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16F" w:rsidRDefault="0094316F" w:rsidP="0094316F">
      <w:pPr>
        <w:spacing w:after="0" w:line="240" w:lineRule="auto"/>
        <w:jc w:val="right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-154940</wp:posOffset>
            </wp:positionV>
            <wp:extent cx="2323007" cy="828675"/>
            <wp:effectExtent l="0" t="0" r="0" b="0"/>
            <wp:wrapNone/>
            <wp:docPr id="7" name="Рисунок 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07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16F"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  <w:br/>
      </w:r>
    </w:p>
    <w:p w:rsidR="0094316F" w:rsidRDefault="0094316F" w:rsidP="0094316F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</w:pPr>
    </w:p>
    <w:p w:rsidR="0094316F" w:rsidRPr="0094316F" w:rsidRDefault="0094316F" w:rsidP="0094316F">
      <w:pPr>
        <w:spacing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94316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№3.С.60-63.</w:t>
      </w:r>
    </w:p>
    <w:p w:rsidR="0094316F" w:rsidRPr="0094316F" w:rsidRDefault="0094316F" w:rsidP="0094316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94316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</w:p>
    <w:p w:rsidR="0094316F" w:rsidRPr="00752D9F" w:rsidRDefault="0094316F" w:rsidP="00943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eastAsia="ru-RU"/>
        </w:rPr>
      </w:pPr>
      <w:r w:rsidRPr="0094316F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eastAsia="ru-RU"/>
        </w:rPr>
        <w:t>Практико-ориентированная образовательная среда</w:t>
      </w:r>
      <w:r w:rsidRPr="0094316F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eastAsia="ru-RU"/>
        </w:rPr>
        <w:br/>
        <w:t>Л.Л. Козлов, А.Ф. Журба</w:t>
      </w:r>
    </w:p>
    <w:p w:rsidR="00DC1EBF" w:rsidRPr="0094316F" w:rsidRDefault="00752D9F" w:rsidP="00943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>
        <w:rPr>
          <w:rFonts w:ascii="Times New Roman" w:hAnsi="Times New Roman" w:cs="Times New Roman"/>
          <w:b/>
          <w:noProof/>
          <w:sz w:val="32"/>
        </w:rPr>
        <w:pict>
          <v:roundrect id="_x0000_s1026" style="position:absolute;left:0;text-align:left;margin-left:1060.8pt;margin-top:0;width:149.6pt;height:700.1pt;flip:y;z-index:251663360;mso-width-percent:330;mso-height-percent:1000;mso-wrap-distance-left:36pt;mso-wrap-distance-top:7.2pt;mso-wrap-distance-right:7.2pt;mso-wrap-distance-bottom:7.2pt;mso-position-horizontal:right;mso-position-horizontal-relative:margin;mso-position-vertical:center;mso-position-vertical-relative:margin;mso-width-percent:330;mso-height-percent:1000;mso-width-relative:margin;mso-height-relative:margin" arcsize="2445f" o:allowincell="f" fillcolor="#d3dfee [820]" stroked="f" strokecolor="#e36c0a [2409]" strokeweight="1pt">
            <v:fill color2="#d78e8c" rotate="t"/>
            <v:imagedata embosscolor="shadow add(51)"/>
            <v:shadow type="perspective" color="#31849b [2408]" origin=",.5" offset="0,-123pt" offset2=",-246pt" matrix=",,,-1"/>
            <o:extrusion v:ext="view" backdepth="0" color="#8bb1e2 [1343]" rotationangle="25,25" viewpoint="0,0" viewpointorigin="0,0" skewangle="0" skewamt="0" lightposition="-50000,-50000" lightposition2="50000"/>
            <v:textbox style="mso-next-textbox:#_x0000_s1026" inset=",7.2pt,,7.2pt">
              <w:txbxContent>
                <w:p w:rsidR="00163C34" w:rsidRDefault="00163C34" w:rsidP="00C132C6">
                  <w:pPr>
                    <w:rPr>
                      <w:color w:val="4F81BD" w:themeColor="accent1"/>
                      <w:sz w:val="18"/>
                      <w:szCs w:val="18"/>
                    </w:rPr>
                  </w:pPr>
                </w:p>
                <w:p w:rsidR="00C132C6" w:rsidRDefault="00163C34" w:rsidP="00C132C6">
                  <w:pPr>
                    <w:rPr>
                      <w:color w:val="4F81BD" w:themeColor="accent1"/>
                      <w:sz w:val="18"/>
                      <w:szCs w:val="18"/>
                    </w:rPr>
                  </w:pPr>
                  <w:r>
                    <w:rPr>
                      <w:color w:val="4F81BD" w:themeColor="accent1"/>
                      <w:sz w:val="18"/>
                      <w:szCs w:val="18"/>
                    </w:rPr>
                    <w:t xml:space="preserve">   </w:t>
                  </w:r>
                  <w:r w:rsidRPr="00163C34">
                    <w:rPr>
                      <w:noProof/>
                      <w:color w:val="4F81BD" w:themeColor="accent1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5F8C1C5" wp14:editId="332E693A">
                        <wp:extent cx="1503464" cy="2086252"/>
                        <wp:effectExtent l="19050" t="0" r="1486" b="0"/>
                        <wp:docPr id="2" name="Рисунок 2" descr="D:\МоиДокументы\О нас пишут в СМИ\2014-10-09, Статья из журнала\Статья из журнала 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МоиДокументы\О нас пишут в СМИ\2014-10-09, Статья из журнала\Статья из журнала 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30000"/>
                                </a:blip>
                                <a:srcRect l="67517" t="8854" r="7231" b="66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464" cy="2086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D0C2D" w:rsidRDefault="00C132C6" w:rsidP="00C132C6">
                  <w:pPr>
                    <w:contextualSpacing/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proofErr w:type="spellStart"/>
                  <w:r w:rsidRPr="00FD0C2D">
                    <w:rPr>
                      <w:b/>
                      <w:color w:val="4F81BD" w:themeColor="accent1"/>
                      <w:sz w:val="28"/>
                      <w:szCs w:val="28"/>
                    </w:rPr>
                    <w:t>Л.Л.Козлов</w:t>
                  </w:r>
                  <w:proofErr w:type="spellEnd"/>
                  <w:r w:rsidR="00FD0C2D">
                    <w:rPr>
                      <w:b/>
                      <w:color w:val="4F81BD" w:themeColor="accent1"/>
                      <w:sz w:val="28"/>
                      <w:szCs w:val="28"/>
                    </w:rPr>
                    <w:t>,</w:t>
                  </w:r>
                </w:p>
                <w:p w:rsidR="00F427DA" w:rsidRDefault="00FD0C2D" w:rsidP="00C132C6">
                  <w:pPr>
                    <w:contextualSpacing/>
                    <w:rPr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color w:val="4F81BD" w:themeColor="accent1"/>
                      <w:sz w:val="24"/>
                      <w:szCs w:val="24"/>
                    </w:rPr>
                    <w:t>д</w:t>
                  </w:r>
                  <w:r w:rsidR="00F427DA">
                    <w:rPr>
                      <w:color w:val="4F81BD" w:themeColor="accent1"/>
                      <w:sz w:val="24"/>
                      <w:szCs w:val="24"/>
                    </w:rPr>
                    <w:t xml:space="preserve">иректор </w:t>
                  </w:r>
                  <w:proofErr w:type="spellStart"/>
                  <w:r w:rsidR="00F427DA">
                    <w:rPr>
                      <w:color w:val="4F81BD" w:themeColor="accent1"/>
                      <w:sz w:val="24"/>
                      <w:szCs w:val="24"/>
                    </w:rPr>
                    <w:t>Сенненской</w:t>
                  </w:r>
                  <w:proofErr w:type="spellEnd"/>
                  <w:r w:rsidR="00F427DA">
                    <w:rPr>
                      <w:color w:val="4F81BD" w:themeColor="accent1"/>
                      <w:sz w:val="24"/>
                      <w:szCs w:val="24"/>
                    </w:rPr>
                    <w:t xml:space="preserve"> школы-интерната</w:t>
                  </w:r>
                  <w:r>
                    <w:rPr>
                      <w:color w:val="4F81BD" w:themeColor="accent1"/>
                      <w:sz w:val="24"/>
                      <w:szCs w:val="24"/>
                    </w:rPr>
                    <w:t xml:space="preserve"> для детей сирот и детей, оставшихся без попечения родителей</w:t>
                  </w:r>
                </w:p>
                <w:p w:rsidR="00163C34" w:rsidRDefault="00163C34" w:rsidP="00C132C6">
                  <w:pPr>
                    <w:contextualSpacing/>
                    <w:rPr>
                      <w:color w:val="4F81BD" w:themeColor="accent1"/>
                      <w:sz w:val="24"/>
                      <w:szCs w:val="24"/>
                    </w:rPr>
                  </w:pPr>
                </w:p>
                <w:p w:rsidR="00163C34" w:rsidRDefault="00163C34" w:rsidP="00C132C6">
                  <w:pPr>
                    <w:contextualSpacing/>
                    <w:rPr>
                      <w:color w:val="4F81BD" w:themeColor="accent1"/>
                      <w:sz w:val="24"/>
                      <w:szCs w:val="24"/>
                    </w:rPr>
                  </w:pPr>
                </w:p>
                <w:p w:rsidR="00FD0C2D" w:rsidRDefault="00FD0C2D" w:rsidP="00C132C6">
                  <w:pPr>
                    <w:contextualSpacing/>
                    <w:rPr>
                      <w:color w:val="4F81BD" w:themeColor="accent1"/>
                      <w:sz w:val="24"/>
                      <w:szCs w:val="24"/>
                    </w:rPr>
                  </w:pPr>
                </w:p>
                <w:p w:rsidR="00163C34" w:rsidRDefault="00163C34" w:rsidP="00C132C6">
                  <w:pPr>
                    <w:contextualSpacing/>
                    <w:rPr>
                      <w:color w:val="4F81BD" w:themeColor="accent1"/>
                      <w:sz w:val="24"/>
                      <w:szCs w:val="24"/>
                    </w:rPr>
                  </w:pPr>
                </w:p>
                <w:p w:rsidR="00FD0C2D" w:rsidRDefault="00163C34" w:rsidP="00C132C6">
                  <w:pPr>
                    <w:contextualSpacing/>
                    <w:rPr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color w:val="4F81BD" w:themeColor="accent1"/>
                      <w:sz w:val="24"/>
                      <w:szCs w:val="24"/>
                    </w:rPr>
                    <w:t xml:space="preserve">   </w:t>
                  </w:r>
                  <w:r w:rsidRPr="00163C34">
                    <w:rPr>
                      <w:noProof/>
                      <w:color w:val="4F81BD" w:themeColor="accen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879490" wp14:editId="6A5B1E85">
                        <wp:extent cx="1507909" cy="2086253"/>
                        <wp:effectExtent l="19050" t="0" r="0" b="0"/>
                        <wp:docPr id="3" name="Рисунок 1" descr="D:\МоиДокументы\О нас пишут в СМИ\2014-10-09, Статья из журнала\Статья из журнала 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МоиДокументы\О нас пишут в СМИ\2014-10-09, Статья из журнала\Статья из журнала 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10000" contrast="40000"/>
                                </a:blip>
                                <a:srcRect l="67196" t="46042" r="7411" b="294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909" cy="20862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D0C2D" w:rsidRDefault="00FD0C2D" w:rsidP="00C132C6">
                  <w:pPr>
                    <w:contextualSpacing/>
                    <w:rPr>
                      <w:color w:val="4F81BD" w:themeColor="accent1"/>
                      <w:sz w:val="24"/>
                      <w:szCs w:val="24"/>
                    </w:rPr>
                  </w:pPr>
                </w:p>
                <w:p w:rsidR="00FD0C2D" w:rsidRPr="00163C34" w:rsidRDefault="00FD0C2D" w:rsidP="00C132C6">
                  <w:pPr>
                    <w:contextualSpacing/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proofErr w:type="spellStart"/>
                  <w:r w:rsidRPr="00163C34">
                    <w:rPr>
                      <w:b/>
                      <w:color w:val="4F81BD" w:themeColor="accent1"/>
                      <w:sz w:val="28"/>
                      <w:szCs w:val="28"/>
                    </w:rPr>
                    <w:t>А.Ф.Журба</w:t>
                  </w:r>
                  <w:proofErr w:type="spellEnd"/>
                  <w:r w:rsidRPr="00163C34">
                    <w:rPr>
                      <w:b/>
                      <w:color w:val="4F81BD" w:themeColor="accent1"/>
                      <w:sz w:val="28"/>
                      <w:szCs w:val="28"/>
                    </w:rPr>
                    <w:t>,</w:t>
                  </w:r>
                </w:p>
                <w:p w:rsidR="00FD0C2D" w:rsidRPr="00FD0C2D" w:rsidRDefault="00FD0C2D" w:rsidP="00C132C6">
                  <w:pPr>
                    <w:contextualSpacing/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color w:val="4F81BD" w:themeColor="accent1"/>
                      <w:sz w:val="24"/>
                      <w:szCs w:val="24"/>
                    </w:rPr>
                    <w:t>ведущий научный сотрудник</w:t>
                  </w:r>
                  <w:r w:rsidR="005A631D">
                    <w:rPr>
                      <w:color w:val="4F81BD" w:themeColor="accent1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5A631D">
                    <w:rPr>
                      <w:color w:val="4F81BD" w:themeColor="accent1"/>
                      <w:sz w:val="24"/>
                      <w:szCs w:val="24"/>
                    </w:rPr>
                    <w:t>лаборатории проблем воспитания личности Национального института</w:t>
                  </w:r>
                  <w:proofErr w:type="gramEnd"/>
                  <w:r w:rsidR="005A631D">
                    <w:rPr>
                      <w:color w:val="4F81BD" w:themeColor="accent1"/>
                      <w:sz w:val="24"/>
                      <w:szCs w:val="24"/>
                    </w:rPr>
                    <w:t xml:space="preserve"> образования, кандидат педагогических наук, доцент</w:t>
                  </w:r>
                </w:p>
              </w:txbxContent>
            </v:textbox>
            <w10:wrap type="square" anchorx="margin" anchory="margin"/>
          </v:roundrect>
        </w:pict>
      </w:r>
    </w:p>
    <w:p w:rsidR="002E45F7" w:rsidRPr="004D035E" w:rsidRDefault="002E45F7" w:rsidP="00ED5314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4D035E">
        <w:rPr>
          <w:rFonts w:ascii="Times New Roman" w:hAnsi="Times New Roman" w:cs="Times New Roman"/>
          <w:sz w:val="28"/>
        </w:rPr>
        <w:t>Сенненская</w:t>
      </w:r>
      <w:proofErr w:type="spellEnd"/>
      <w:r w:rsidRPr="004D035E">
        <w:rPr>
          <w:rFonts w:ascii="Times New Roman" w:hAnsi="Times New Roman" w:cs="Times New Roman"/>
          <w:sz w:val="28"/>
        </w:rPr>
        <w:t xml:space="preserve"> школа-интернат для детей-сирот и детей, оставшихся без попечения родителей, расположена в сельской местности, вблизи живописного озера, окружена садами, полями и старинным парком. Это оказывает св</w:t>
      </w:r>
      <w:r w:rsidR="004D035E" w:rsidRPr="004D035E">
        <w:rPr>
          <w:rFonts w:ascii="Times New Roman" w:hAnsi="Times New Roman" w:cs="Times New Roman"/>
          <w:sz w:val="28"/>
        </w:rPr>
        <w:t>о</w:t>
      </w:r>
      <w:r w:rsidRPr="004D035E">
        <w:rPr>
          <w:rFonts w:ascii="Times New Roman" w:hAnsi="Times New Roman" w:cs="Times New Roman"/>
          <w:sz w:val="28"/>
        </w:rPr>
        <w:t>ё благоприятное влияние на содержание воспитательного процесса, но главное – создание практико-ориентированной образовательной среды для развития, становления и формирования полноценной личности.</w:t>
      </w:r>
    </w:p>
    <w:p w:rsidR="00C85340" w:rsidRPr="00C85340" w:rsidRDefault="002E45F7" w:rsidP="004D035E">
      <w:pPr>
        <w:jc w:val="both"/>
        <w:rPr>
          <w:rFonts w:ascii="Times New Roman" w:hAnsi="Times New Roman" w:cs="Times New Roman"/>
          <w:sz w:val="28"/>
        </w:rPr>
      </w:pPr>
      <w:r w:rsidRPr="004D035E">
        <w:rPr>
          <w:rFonts w:ascii="Times New Roman" w:hAnsi="Times New Roman" w:cs="Times New Roman"/>
          <w:sz w:val="28"/>
        </w:rPr>
        <w:tab/>
        <w:t xml:space="preserve">Учащиеся </w:t>
      </w:r>
      <w:proofErr w:type="spellStart"/>
      <w:r w:rsidRPr="004D035E">
        <w:rPr>
          <w:rFonts w:ascii="Times New Roman" w:hAnsi="Times New Roman" w:cs="Times New Roman"/>
          <w:sz w:val="28"/>
        </w:rPr>
        <w:t>интернатного</w:t>
      </w:r>
      <w:proofErr w:type="spellEnd"/>
      <w:r w:rsidRPr="004D035E">
        <w:rPr>
          <w:rFonts w:ascii="Times New Roman" w:hAnsi="Times New Roman" w:cs="Times New Roman"/>
          <w:sz w:val="28"/>
        </w:rPr>
        <w:t xml:space="preserve"> учреждения – это в основном дети среднего и старшего школьного возраста с негативным жизненным опытом, проблемами в поведении</w:t>
      </w:r>
      <w:r w:rsidR="0025555C" w:rsidRPr="004D035E">
        <w:rPr>
          <w:rFonts w:ascii="Times New Roman" w:hAnsi="Times New Roman" w:cs="Times New Roman"/>
          <w:sz w:val="28"/>
        </w:rPr>
        <w:t xml:space="preserve">, ослабленным здоровьем. Многие из них потеряли семью в школьном возрасте, что наложило свой отпечаток на их психоэмоциональное состояние. 15,5% составляют воспитанники, которые не смогли прижиться в приемных и опекунских семьях либо с </w:t>
      </w:r>
      <w:proofErr w:type="gramStart"/>
      <w:r w:rsidR="0025555C" w:rsidRPr="004D035E">
        <w:rPr>
          <w:rFonts w:ascii="Times New Roman" w:hAnsi="Times New Roman" w:cs="Times New Roman"/>
          <w:sz w:val="28"/>
        </w:rPr>
        <w:t>которыми</w:t>
      </w:r>
      <w:proofErr w:type="gramEnd"/>
      <w:r w:rsidR="0025555C" w:rsidRPr="004D035E">
        <w:rPr>
          <w:rFonts w:ascii="Times New Roman" w:hAnsi="Times New Roman" w:cs="Times New Roman"/>
          <w:sz w:val="28"/>
        </w:rPr>
        <w:t xml:space="preserve"> не смогли справиться постаревшие опекуны.</w:t>
      </w:r>
      <w:r w:rsidR="00CF4C18" w:rsidRPr="004D035E">
        <w:rPr>
          <w:rFonts w:ascii="Times New Roman" w:hAnsi="Times New Roman" w:cs="Times New Roman"/>
          <w:sz w:val="28"/>
        </w:rPr>
        <w:t xml:space="preserve">  Свыше 65% воспитанников – выходцы из сельской местности. 11,6% воспитанников родом из </w:t>
      </w:r>
      <w:proofErr w:type="spellStart"/>
      <w:r w:rsidR="00CF4C18" w:rsidRPr="004D035E">
        <w:rPr>
          <w:rFonts w:ascii="Times New Roman" w:hAnsi="Times New Roman" w:cs="Times New Roman"/>
          <w:sz w:val="28"/>
        </w:rPr>
        <w:t>Сенненского</w:t>
      </w:r>
      <w:proofErr w:type="spellEnd"/>
      <w:r w:rsidR="00CF4C18" w:rsidRPr="004D035E">
        <w:rPr>
          <w:rFonts w:ascii="Times New Roman" w:hAnsi="Times New Roman" w:cs="Times New Roman"/>
          <w:sz w:val="28"/>
        </w:rPr>
        <w:t xml:space="preserve"> района. Особенностью последних лет стала большая ежегодная сменяемость контингента – до 45%</w:t>
      </w:r>
      <w:r w:rsidR="0011237A" w:rsidRPr="004D035E">
        <w:rPr>
          <w:rFonts w:ascii="Times New Roman" w:hAnsi="Times New Roman" w:cs="Times New Roman"/>
          <w:sz w:val="28"/>
        </w:rPr>
        <w:t xml:space="preserve">. Поступают в интернат и дети, состоящие на учёте в инспекции по делам несовершеннолетних. С ними проводится </w:t>
      </w:r>
      <w:r w:rsidR="0011237A" w:rsidRPr="004D035E">
        <w:rPr>
          <w:rFonts w:ascii="Times New Roman" w:hAnsi="Times New Roman" w:cs="Times New Roman"/>
          <w:sz w:val="28"/>
        </w:rPr>
        <w:lastRenderedPageBreak/>
        <w:t>индивидуальная работа, которая позволяет на протяжении 6 месяцев снять их с учёта.</w:t>
      </w:r>
    </w:p>
    <w:p w:rsidR="0011237A" w:rsidRDefault="00C85340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Основная </w:t>
      </w:r>
      <w:r w:rsidR="0011237A" w:rsidRPr="004D035E">
        <w:rPr>
          <w:rFonts w:ascii="Times New Roman" w:hAnsi="Times New Roman" w:cs="Times New Roman"/>
          <w:sz w:val="28"/>
        </w:rPr>
        <w:t xml:space="preserve">цель воспитательного процесса в школе-интернате – всесторонняя подготовка </w:t>
      </w:r>
      <w:r w:rsidR="004D035E" w:rsidRPr="004D035E">
        <w:rPr>
          <w:rFonts w:ascii="Times New Roman" w:hAnsi="Times New Roman" w:cs="Times New Roman"/>
          <w:sz w:val="28"/>
        </w:rPr>
        <w:t xml:space="preserve"> учащихся к самостоятельной жизни в социуме, воспитание гражданина и патриота, труженика и семьянина. Коллектив </w:t>
      </w:r>
      <w:proofErr w:type="spellStart"/>
      <w:r w:rsidR="004D035E" w:rsidRPr="004D035E">
        <w:rPr>
          <w:rFonts w:ascii="Times New Roman" w:hAnsi="Times New Roman" w:cs="Times New Roman"/>
          <w:sz w:val="28"/>
        </w:rPr>
        <w:t>Сенненской</w:t>
      </w:r>
      <w:proofErr w:type="spellEnd"/>
      <w:r w:rsidR="004D035E" w:rsidRPr="004D035E">
        <w:rPr>
          <w:rFonts w:ascii="Times New Roman" w:hAnsi="Times New Roman" w:cs="Times New Roman"/>
          <w:sz w:val="28"/>
        </w:rPr>
        <w:t xml:space="preserve"> школы-интерната </w:t>
      </w:r>
      <w:r w:rsidR="004D035E">
        <w:rPr>
          <w:rFonts w:ascii="Times New Roman" w:hAnsi="Times New Roman" w:cs="Times New Roman"/>
          <w:sz w:val="28"/>
        </w:rPr>
        <w:t xml:space="preserve">осуществляет подготовку воспитанников </w:t>
      </w:r>
      <w:proofErr w:type="gramStart"/>
      <w:r w:rsidR="004D035E">
        <w:rPr>
          <w:rFonts w:ascii="Times New Roman" w:hAnsi="Times New Roman" w:cs="Times New Roman"/>
          <w:sz w:val="28"/>
        </w:rPr>
        <w:t>ко</w:t>
      </w:r>
      <w:proofErr w:type="gramEnd"/>
      <w:r w:rsidR="004D035E">
        <w:rPr>
          <w:rFonts w:ascii="Times New Roman" w:hAnsi="Times New Roman" w:cs="Times New Roman"/>
          <w:sz w:val="28"/>
        </w:rPr>
        <w:t xml:space="preserve"> взрослой, самостоятельной жизни через построение практико-ориентированной</w:t>
      </w:r>
      <w:r w:rsidR="00B568CD">
        <w:rPr>
          <w:rFonts w:ascii="Times New Roman" w:hAnsi="Times New Roman" w:cs="Times New Roman"/>
          <w:sz w:val="28"/>
        </w:rPr>
        <w:t xml:space="preserve"> модели образовательной среды, опирающейся на совместную трудовую и творческую деятельность детей и взрослых. Модель воспитательного процесса предусматривает организацию профессиональной подготовки и производственной деятельности, а также постоянное участие</w:t>
      </w:r>
      <w:r w:rsidR="00FE264F">
        <w:rPr>
          <w:rFonts w:ascii="Times New Roman" w:hAnsi="Times New Roman" w:cs="Times New Roman"/>
          <w:sz w:val="28"/>
        </w:rPr>
        <w:t xml:space="preserve"> детей в трудовых проектах и общественно значимой деятельности.</w:t>
      </w:r>
    </w:p>
    <w:p w:rsidR="00FE264F" w:rsidRPr="0094316F" w:rsidRDefault="00752D9F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09398AC8" wp14:editId="7F8DCB5B">
            <wp:simplePos x="0" y="0"/>
            <wp:positionH relativeFrom="column">
              <wp:posOffset>691515</wp:posOffset>
            </wp:positionH>
            <wp:positionV relativeFrom="paragraph">
              <wp:posOffset>1465580</wp:posOffset>
            </wp:positionV>
            <wp:extent cx="4267200" cy="2847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64F">
        <w:rPr>
          <w:rFonts w:ascii="Times New Roman" w:hAnsi="Times New Roman" w:cs="Times New Roman"/>
          <w:sz w:val="28"/>
        </w:rPr>
        <w:tab/>
        <w:t>Учащиеся школы-интерната имеют широкие возможности построения индивидуального образовательного маршрута в соответствии со своими интересами и способностями. С 2001 г. они получают профессиональную подготовку по таким профессиям, как «Столяр», «Швея», «Овощевод», «Тракторист». Изготовленные воспитанниками пчелиные ульи пользую</w:t>
      </w:r>
      <w:r w:rsidR="005665D2">
        <w:rPr>
          <w:rFonts w:ascii="Times New Roman" w:hAnsi="Times New Roman" w:cs="Times New Roman"/>
          <w:sz w:val="28"/>
        </w:rPr>
        <w:t>тся</w:t>
      </w:r>
      <w:r w:rsidR="00FE264F">
        <w:rPr>
          <w:rFonts w:ascii="Times New Roman" w:hAnsi="Times New Roman" w:cs="Times New Roman"/>
          <w:sz w:val="28"/>
        </w:rPr>
        <w:t xml:space="preserve"> спросом у пчеловодов нашей страны.</w:t>
      </w:r>
    </w:p>
    <w:p w:rsidR="00592004" w:rsidRPr="0094316F" w:rsidRDefault="00592004" w:rsidP="004D035E">
      <w:pPr>
        <w:jc w:val="both"/>
        <w:rPr>
          <w:rFonts w:ascii="Times New Roman" w:hAnsi="Times New Roman" w:cs="Times New Roman"/>
          <w:sz w:val="28"/>
        </w:rPr>
      </w:pPr>
    </w:p>
    <w:p w:rsidR="00592004" w:rsidRPr="00592004" w:rsidRDefault="00592004" w:rsidP="004D035E">
      <w:pPr>
        <w:jc w:val="both"/>
        <w:rPr>
          <w:rFonts w:ascii="Times New Roman" w:hAnsi="Times New Roman" w:cs="Times New Roman"/>
          <w:sz w:val="28"/>
        </w:rPr>
      </w:pPr>
    </w:p>
    <w:p w:rsidR="00752D9F" w:rsidRDefault="00FE264F" w:rsidP="004D035E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ab/>
      </w:r>
    </w:p>
    <w:p w:rsidR="00752D9F" w:rsidRDefault="00752D9F" w:rsidP="004D035E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D035E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D035E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D035E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D035E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FE264F" w:rsidRDefault="00FE264F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получения общего базового образования около 50% поступают в учреждения профессионально-технического образования</w:t>
      </w:r>
      <w:r w:rsidR="005665D2">
        <w:rPr>
          <w:rFonts w:ascii="Times New Roman" w:hAnsi="Times New Roman" w:cs="Times New Roman"/>
          <w:sz w:val="28"/>
        </w:rPr>
        <w:t>, а оставшиеся продолжают обучение в школе-интернате и повышают свою профессиональную квалификацию.</w:t>
      </w:r>
    </w:p>
    <w:p w:rsidR="0061402F" w:rsidRDefault="0061402F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Выпускники ХІ класса успешно поступают и учатся как в средних специальных и высших учебных заведениях страны (Витебском государственном университете имени П.М. </w:t>
      </w:r>
      <w:proofErr w:type="spellStart"/>
      <w:r>
        <w:rPr>
          <w:rFonts w:ascii="Times New Roman" w:hAnsi="Times New Roman" w:cs="Times New Roman"/>
          <w:sz w:val="28"/>
        </w:rPr>
        <w:t>Машерова</w:t>
      </w:r>
      <w:proofErr w:type="spellEnd"/>
      <w:r>
        <w:rPr>
          <w:rFonts w:ascii="Times New Roman" w:hAnsi="Times New Roman" w:cs="Times New Roman"/>
          <w:sz w:val="28"/>
        </w:rPr>
        <w:t xml:space="preserve">, Витебском государственном технологическом университете, Витебской академии </w:t>
      </w:r>
      <w:r>
        <w:rPr>
          <w:rFonts w:ascii="Times New Roman" w:hAnsi="Times New Roman" w:cs="Times New Roman"/>
          <w:sz w:val="28"/>
        </w:rPr>
        <w:lastRenderedPageBreak/>
        <w:t>ветеринарной медицины, белорусской государственной сельскохозяйственной академии, Академии МВД), так и в учреждениях профессионально-технического образования.</w:t>
      </w:r>
    </w:p>
    <w:p w:rsidR="0061402F" w:rsidRDefault="0061402F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 2004 г. организовано знакомство воспитанников</w:t>
      </w:r>
      <w:r w:rsidR="00EF320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="00EF3200">
        <w:rPr>
          <w:rFonts w:ascii="Times New Roman" w:hAnsi="Times New Roman" w:cs="Times New Roman"/>
          <w:sz w:val="28"/>
        </w:rPr>
        <w:t>овременными технологиями в сфере животноводства, растениеводства, компьютерной графики</w:t>
      </w:r>
      <w:r>
        <w:rPr>
          <w:rFonts w:ascii="Times New Roman" w:hAnsi="Times New Roman" w:cs="Times New Roman"/>
          <w:sz w:val="28"/>
        </w:rPr>
        <w:t xml:space="preserve"> </w:t>
      </w:r>
      <w:r w:rsidR="00EF3200">
        <w:rPr>
          <w:rFonts w:ascii="Times New Roman" w:hAnsi="Times New Roman" w:cs="Times New Roman"/>
          <w:sz w:val="28"/>
        </w:rPr>
        <w:t>и дизайна, пчеловодства, декоративно-прикладного искусства на базе профессиональных учреждений образования Италии.</w:t>
      </w:r>
    </w:p>
    <w:p w:rsidR="00635082" w:rsidRDefault="00635082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Педагоги школы проводят системную работу по формированию мировоззрения воспитанников и их гражданской позиции. На воспитании гражданско-патриотических качеств воспитанников оказывает существенное влияние деятельность ученического самоуправления, детских общественных движений, участие в общественно значимой, туристско-краеведческой, волонтерской деятельности. Организовать воспитательной процесс помогают учреждения общего среднего, дополнительного и профессионального образования, организации и предприятия, общественные организации, органы власти. Школу-интернат часто посещают представители Витебской академии ветеринарной медицины, Витебского государственного технологического университета, Белорусского республиканского союза молодёжи, Республиканского общественного объединения «Белая Русь».</w:t>
      </w:r>
    </w:p>
    <w:p w:rsidR="00635082" w:rsidRDefault="00635082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Ученическое самоуправление в школе-интернате – это такая форма органи</w:t>
      </w:r>
      <w:r w:rsidR="00F10039">
        <w:rPr>
          <w:rFonts w:ascii="Times New Roman" w:hAnsi="Times New Roman" w:cs="Times New Roman"/>
          <w:sz w:val="28"/>
        </w:rPr>
        <w:t>зации жизнедеятельности</w:t>
      </w:r>
      <w:r>
        <w:rPr>
          <w:rFonts w:ascii="Times New Roman" w:hAnsi="Times New Roman" w:cs="Times New Roman"/>
          <w:sz w:val="28"/>
        </w:rPr>
        <w:t xml:space="preserve"> </w:t>
      </w:r>
      <w:r w:rsidR="00F10039">
        <w:rPr>
          <w:rFonts w:ascii="Times New Roman" w:hAnsi="Times New Roman" w:cs="Times New Roman"/>
          <w:sz w:val="28"/>
        </w:rPr>
        <w:t>коллектива</w:t>
      </w:r>
      <w:r w:rsidR="003B3005">
        <w:rPr>
          <w:rFonts w:ascii="Times New Roman" w:hAnsi="Times New Roman" w:cs="Times New Roman"/>
          <w:sz w:val="28"/>
        </w:rPr>
        <w:t xml:space="preserve"> учащихся, которая обеспечивает развитие самостоятельности в принятии и реализации решений для достижения целей, имеющих значение для всего коллектива воспитанников и педагогов. Посредством самоуправления решаются такие задачи гражданского воспитания, как обучение планированию деятельности, формирование навыков рационального использования времени, лидерских </w:t>
      </w:r>
      <w:r w:rsidR="00E50948">
        <w:rPr>
          <w:rFonts w:ascii="Times New Roman" w:hAnsi="Times New Roman" w:cs="Times New Roman"/>
          <w:sz w:val="28"/>
        </w:rPr>
        <w:t xml:space="preserve"> качеств, развитие коммуникативных и организаторских способностей, сплоченности ученического коллектива, формирование культуры деловых отношений, навыков ведения деловой документации, умения решать проблемы путем ведения диалога и поиска компромиссных решений, воспитание активной жизненной позиции, любознательности, трудолюбия.</w:t>
      </w:r>
    </w:p>
    <w:p w:rsidR="00E50948" w:rsidRDefault="00E50948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Самоуправление занимает важное место</w:t>
      </w:r>
      <w:r w:rsidRPr="00E509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Pr="00E50948">
        <w:rPr>
          <w:rFonts w:ascii="Times New Roman" w:hAnsi="Times New Roman" w:cs="Times New Roman"/>
          <w:sz w:val="28"/>
        </w:rPr>
        <w:t xml:space="preserve"> </w:t>
      </w:r>
      <w:r w:rsidR="00871783">
        <w:rPr>
          <w:rFonts w:ascii="Times New Roman" w:hAnsi="Times New Roman" w:cs="Times New Roman"/>
          <w:sz w:val="28"/>
        </w:rPr>
        <w:t>воспитате</w:t>
      </w:r>
      <w:r>
        <w:rPr>
          <w:rFonts w:ascii="Times New Roman" w:hAnsi="Times New Roman" w:cs="Times New Roman"/>
          <w:sz w:val="28"/>
        </w:rPr>
        <w:t>льном  процессе</w:t>
      </w:r>
      <w:r w:rsidR="00871783">
        <w:rPr>
          <w:rFonts w:ascii="Times New Roman" w:hAnsi="Times New Roman" w:cs="Times New Roman"/>
          <w:sz w:val="28"/>
        </w:rPr>
        <w:t xml:space="preserve"> и рассматривается как первоочередное условие формирования активной социальной позиции учащегося. Его эффективность достигается благодаря совместной деятельности коллектива воспитанников и взрослых (от администрации до тракториста). Активно ведётся поисковая</w:t>
      </w:r>
      <w:r w:rsidR="00E25388">
        <w:rPr>
          <w:rFonts w:ascii="Times New Roman" w:hAnsi="Times New Roman" w:cs="Times New Roman"/>
          <w:sz w:val="28"/>
        </w:rPr>
        <w:t xml:space="preserve"> и исследовательская работа. </w:t>
      </w:r>
      <w:proofErr w:type="gramStart"/>
      <w:r w:rsidR="00E25388">
        <w:rPr>
          <w:rFonts w:ascii="Times New Roman" w:hAnsi="Times New Roman" w:cs="Times New Roman"/>
          <w:sz w:val="28"/>
        </w:rPr>
        <w:t xml:space="preserve">Традиционным стало проведение акций «Письмо </w:t>
      </w:r>
      <w:r w:rsidR="00E25388">
        <w:rPr>
          <w:rFonts w:ascii="Times New Roman" w:hAnsi="Times New Roman" w:cs="Times New Roman"/>
          <w:sz w:val="28"/>
        </w:rPr>
        <w:lastRenderedPageBreak/>
        <w:t>другу», «Забота», «Ветеран живёт рядом», «Помоги птицам», «Доброе дело в подарок», тематических (рисунка, песни, творческих работ).</w:t>
      </w:r>
      <w:proofErr w:type="gramEnd"/>
    </w:p>
    <w:p w:rsidR="00C85340" w:rsidRDefault="00E25388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Другое важное направление работы коллектива по формированию гражданско-патриотических качеств воспитанников – организация деятельности детских  общественных</w:t>
      </w:r>
      <w:r w:rsidR="00BC20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объединений. Детские объединения </w:t>
      </w:r>
      <w:r w:rsidR="00BE7C45">
        <w:rPr>
          <w:rFonts w:ascii="Times New Roman" w:hAnsi="Times New Roman" w:cs="Times New Roman"/>
          <w:sz w:val="28"/>
        </w:rPr>
        <w:t>предоставляют возможность каждому ребенку реализовать свои способности, развивать инициативу и самостоятельность. Воспитание социально и профессионально важных качеств личности – приоритетное направление в воспитательной работе</w:t>
      </w:r>
      <w:r w:rsidR="00BC20CD">
        <w:rPr>
          <w:rFonts w:ascii="Times New Roman" w:hAnsi="Times New Roman" w:cs="Times New Roman"/>
          <w:sz w:val="28"/>
        </w:rPr>
        <w:t xml:space="preserve"> школы-интерната.</w:t>
      </w:r>
    </w:p>
    <w:p w:rsidR="00BC20CD" w:rsidRDefault="00BC20CD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Важную роль в формировании гражданственности</w:t>
      </w:r>
      <w:r w:rsidRPr="00BC20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играет краеведческая работа. Творческая группа «Краеведы </w:t>
      </w:r>
      <w:proofErr w:type="spellStart"/>
      <w:r>
        <w:rPr>
          <w:rFonts w:ascii="Times New Roman" w:hAnsi="Times New Roman" w:cs="Times New Roman"/>
          <w:sz w:val="28"/>
        </w:rPr>
        <w:t>Сенненщины</w:t>
      </w:r>
      <w:proofErr w:type="spellEnd"/>
      <w:r>
        <w:rPr>
          <w:rFonts w:ascii="Times New Roman" w:hAnsi="Times New Roman" w:cs="Times New Roman"/>
          <w:sz w:val="28"/>
        </w:rPr>
        <w:t>» в 2010 г. провела акцию</w:t>
      </w:r>
      <w:r w:rsidR="00A707F5">
        <w:rPr>
          <w:rFonts w:ascii="Times New Roman" w:hAnsi="Times New Roman" w:cs="Times New Roman"/>
          <w:sz w:val="28"/>
        </w:rPr>
        <w:t xml:space="preserve"> республиканского масштаба: установила и доказала факт захоронения детей-сирот на местном кладбище в годы Великой Отечественной войны. Работники и учащиеся школы-интерната собрали деньги, на которые изготовлен и установлен памятный знак на месте захоронения. Сейчас воспитанники школы-интерната не только ухаживают за самим захоронения, но и помогают сельскому совету в поддержании порядка на территории всего кладбища.</w:t>
      </w:r>
    </w:p>
    <w:p w:rsidR="00C85340" w:rsidRDefault="00A707F5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Важнейшая задача школы-интерната – воспитание труженика, кот</w:t>
      </w:r>
      <w:r w:rsidR="00DA759E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рый смотрит</w:t>
      </w:r>
      <w:r w:rsidR="00DA759E">
        <w:rPr>
          <w:rFonts w:ascii="Times New Roman" w:hAnsi="Times New Roman" w:cs="Times New Roman"/>
          <w:sz w:val="28"/>
        </w:rPr>
        <w:t xml:space="preserve"> на окружающий мир взглядом созидателя и преобразователя. Этому способствует проектная деятельность учащихся. Проекты носят практико-ориентированный характер, в них участвуют все учащиеся совместно </w:t>
      </w:r>
      <w:proofErr w:type="gramStart"/>
      <w:r w:rsidR="00DA759E">
        <w:rPr>
          <w:rFonts w:ascii="Times New Roman" w:hAnsi="Times New Roman" w:cs="Times New Roman"/>
          <w:sz w:val="28"/>
        </w:rPr>
        <w:t>со</w:t>
      </w:r>
      <w:proofErr w:type="gramEnd"/>
      <w:r w:rsidR="00DA759E">
        <w:rPr>
          <w:rFonts w:ascii="Times New Roman" w:hAnsi="Times New Roman" w:cs="Times New Roman"/>
          <w:sz w:val="28"/>
        </w:rPr>
        <w:t xml:space="preserve"> взрослыми. Создаются творческие группы работников школы и воспитанников, которые ремонтируют помещения, благоустраивают территорию, ухаживают за клумбами, садами, комнатными растениями, выращивают овощи и собирают</w:t>
      </w:r>
      <w:r w:rsidR="00F14E63">
        <w:rPr>
          <w:rFonts w:ascii="Times New Roman" w:hAnsi="Times New Roman" w:cs="Times New Roman"/>
          <w:sz w:val="28"/>
        </w:rPr>
        <w:t xml:space="preserve"> </w:t>
      </w:r>
      <w:r w:rsidR="00DA759E">
        <w:rPr>
          <w:rFonts w:ascii="Times New Roman" w:hAnsi="Times New Roman" w:cs="Times New Roman"/>
          <w:sz w:val="28"/>
        </w:rPr>
        <w:t>урожай.</w:t>
      </w:r>
    </w:p>
    <w:p w:rsidR="00F14E63" w:rsidRDefault="00F14E63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Навыки сельскохозяйственного труда нужны как сельским, так и городским жителям. За большинством воспитанников нашей школы закреплено жильё в сельской местности. Наши учащиеся могут приобщаться к труду на земле в парниковом хозяйстве, саду, на пасеке и др.</w:t>
      </w:r>
    </w:p>
    <w:p w:rsidR="00F14E63" w:rsidRDefault="00752D9F" w:rsidP="004D0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200400" cy="42576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E63">
        <w:rPr>
          <w:rFonts w:ascii="Times New Roman" w:hAnsi="Times New Roman" w:cs="Times New Roman"/>
          <w:sz w:val="28"/>
        </w:rPr>
        <w:t>Результаты исследования, проведенного совместно с Национальным</w:t>
      </w:r>
      <w:r w:rsidR="00763A18">
        <w:rPr>
          <w:rFonts w:ascii="Times New Roman" w:hAnsi="Times New Roman" w:cs="Times New Roman"/>
          <w:sz w:val="28"/>
        </w:rPr>
        <w:t xml:space="preserve"> институтом образования, свидетельствуют о том, что общая трудовая деятельность детей и взрослых способствует:</w:t>
      </w:r>
    </w:p>
    <w:p w:rsidR="00763A18" w:rsidRDefault="00763A18" w:rsidP="00763A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763A18">
        <w:rPr>
          <w:rFonts w:ascii="Times New Roman" w:hAnsi="Times New Roman" w:cs="Times New Roman"/>
          <w:sz w:val="28"/>
        </w:rPr>
        <w:t>социальной коррекции и профилактике девиаций, раскрытию способностей и психологической реабилитации;</w:t>
      </w:r>
    </w:p>
    <w:p w:rsidR="00763A18" w:rsidRDefault="00763A18" w:rsidP="00763A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формированию коллектива и социализации; экономическому, трудовому и гражданскому воспитанию;</w:t>
      </w:r>
    </w:p>
    <w:p w:rsidR="00763A18" w:rsidRDefault="00763A18" w:rsidP="00763A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воспитанию культуры и эстетики труда;</w:t>
      </w:r>
    </w:p>
    <w:p w:rsidR="00763A18" w:rsidRDefault="00763A18" w:rsidP="00763A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формированию уважительного отношения к своему народу и его традициям.</w:t>
      </w:r>
    </w:p>
    <w:p w:rsidR="005B2008" w:rsidRDefault="00763A18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школе-интернате созданы комфортные условия. Интерьер многих помещений составляет мебель, изготовленная в школьных мастерских. Также в помещениях много декоративных украшений, изготовленных воспитанниками на факультативных занятиях, в кружках и в свободное время. Ребята </w:t>
      </w:r>
      <w:r w:rsidR="005B2008">
        <w:rPr>
          <w:rFonts w:ascii="Times New Roman" w:hAnsi="Times New Roman" w:cs="Times New Roman"/>
          <w:sz w:val="28"/>
        </w:rPr>
        <w:t>регулярно принимают  участие в ремонтных работах, осуществляемых в школе. Всё это способствует воспитанию бережного отношения детей к оборудованию, мебели и др.</w:t>
      </w:r>
    </w:p>
    <w:p w:rsidR="00763A18" w:rsidRDefault="005B2008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Для воспитания самостоятельности после окончания школы-интерната создано и успешно функционирует отделение</w:t>
      </w:r>
      <w:r w:rsidR="00E4110E">
        <w:rPr>
          <w:rFonts w:ascii="Times New Roman" w:hAnsi="Times New Roman" w:cs="Times New Roman"/>
          <w:sz w:val="28"/>
        </w:rPr>
        <w:t xml:space="preserve"> социально-бытовой адаптации «</w:t>
      </w:r>
      <w:proofErr w:type="spellStart"/>
      <w:r w:rsidR="00E4110E">
        <w:rPr>
          <w:rFonts w:ascii="Times New Roman" w:hAnsi="Times New Roman" w:cs="Times New Roman"/>
          <w:sz w:val="28"/>
        </w:rPr>
        <w:t>Ся</w:t>
      </w:r>
      <w:r>
        <w:rPr>
          <w:rFonts w:ascii="Times New Roman" w:hAnsi="Times New Roman" w:cs="Times New Roman"/>
          <w:sz w:val="28"/>
        </w:rPr>
        <w:t>лянская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сядзі</w:t>
      </w:r>
      <w:proofErr w:type="gramStart"/>
      <w:r>
        <w:rPr>
          <w:rFonts w:ascii="Times New Roman" w:hAnsi="Times New Roman" w:cs="Times New Roman"/>
          <w:sz w:val="28"/>
          <w:lang w:val="be-BY"/>
        </w:rPr>
        <w:t>ба</w:t>
      </w:r>
      <w:proofErr w:type="gramEnd"/>
      <w:r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lang w:val="be-BY"/>
        </w:rPr>
        <w:t xml:space="preserve">.  </w:t>
      </w:r>
      <w:r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lang w:val="be-BY"/>
        </w:rPr>
        <w:t>Сядзі</w:t>
      </w:r>
      <w:proofErr w:type="gramStart"/>
      <w:r>
        <w:rPr>
          <w:rFonts w:ascii="Times New Roman" w:hAnsi="Times New Roman" w:cs="Times New Roman"/>
          <w:sz w:val="28"/>
          <w:lang w:val="be-BY"/>
        </w:rPr>
        <w:t>ба</w:t>
      </w:r>
      <w:proofErr w:type="gramEnd"/>
      <w:r>
        <w:rPr>
          <w:rFonts w:ascii="Times New Roman" w:hAnsi="Times New Roman" w:cs="Times New Roman"/>
          <w:sz w:val="28"/>
        </w:rPr>
        <w:t xml:space="preserve">» - это сельский дом с небольшим приусадебным участком, в котором учащиеся </w:t>
      </w:r>
      <w:r>
        <w:rPr>
          <w:rFonts w:ascii="Times New Roman" w:hAnsi="Times New Roman" w:cs="Times New Roman"/>
          <w:sz w:val="28"/>
          <w:lang w:val="be-BY"/>
        </w:rPr>
        <w:t>І</w:t>
      </w:r>
      <w:r>
        <w:rPr>
          <w:rFonts w:ascii="Times New Roman" w:hAnsi="Times New Roman" w:cs="Times New Roman"/>
          <w:sz w:val="28"/>
        </w:rPr>
        <w:t>Х-Х</w:t>
      </w:r>
      <w:r w:rsidR="00562D8E">
        <w:rPr>
          <w:rFonts w:ascii="Times New Roman" w:hAnsi="Times New Roman" w:cs="Times New Roman"/>
          <w:sz w:val="28"/>
          <w:lang w:val="be-BY"/>
        </w:rPr>
        <w:t>І</w:t>
      </w:r>
      <w:r w:rsidR="00562D8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классов группами по </w:t>
      </w:r>
      <w:r w:rsidR="00562D8E">
        <w:rPr>
          <w:rFonts w:ascii="Times New Roman" w:hAnsi="Times New Roman" w:cs="Times New Roman"/>
          <w:sz w:val="28"/>
        </w:rPr>
        <w:t>пять человек самостоятельно проживают на протяжении 2-3 недель. Ребята сами готовят завтраки и ужины, а обедают в столовой, так как распорядок дня школы-интерната не позволяет выделить им время для приготовления обеда. Ребята  могут получить продукты на кухне согласно нормам питания либо деньги, отведенные на питание, и самостоятельно приобрести необходимые продукты в магазине.</w:t>
      </w:r>
    </w:p>
    <w:p w:rsidR="00592004" w:rsidRPr="0094316F" w:rsidRDefault="00592004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592004" w:rsidRPr="0094316F" w:rsidRDefault="00592004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592004" w:rsidRPr="0094316F" w:rsidRDefault="00592004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592004" w:rsidRPr="0094316F" w:rsidRDefault="00752D9F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4F77A42" wp14:editId="4519F2E5">
            <wp:simplePos x="0" y="0"/>
            <wp:positionH relativeFrom="column">
              <wp:posOffset>662940</wp:posOffset>
            </wp:positionH>
            <wp:positionV relativeFrom="paragraph">
              <wp:posOffset>-97790</wp:posOffset>
            </wp:positionV>
            <wp:extent cx="4267200" cy="28384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2004" w:rsidRPr="0094316F" w:rsidRDefault="00592004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592004" w:rsidRPr="0094316F" w:rsidRDefault="00592004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C85340" w:rsidRDefault="00C85340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592004" w:rsidRPr="00592004" w:rsidRDefault="00592004" w:rsidP="005B2008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3407B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3407B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3407B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3407B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3407B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3407B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3407B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752D9F" w:rsidRDefault="00752D9F" w:rsidP="0043407B">
      <w:pPr>
        <w:pStyle w:val="a3"/>
        <w:ind w:left="0" w:firstLine="360"/>
        <w:jc w:val="both"/>
        <w:rPr>
          <w:rFonts w:ascii="Times New Roman" w:hAnsi="Times New Roman" w:cs="Times New Roman"/>
          <w:sz w:val="28"/>
          <w:lang w:val="en-US"/>
        </w:rPr>
      </w:pPr>
    </w:p>
    <w:p w:rsidR="0043407B" w:rsidRDefault="00562D8E" w:rsidP="0043407B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воспитания гражданина-</w:t>
      </w:r>
      <w:r w:rsidR="0043407B">
        <w:rPr>
          <w:rFonts w:ascii="Times New Roman" w:hAnsi="Times New Roman" w:cs="Times New Roman"/>
          <w:sz w:val="28"/>
        </w:rPr>
        <w:t xml:space="preserve">труженика, семьянина большое значение имеет развитие умения учащихся плодотворно, творчески использовать свободное время. С этой целью в школе-интернате по инициативе бывшего директора Л.А. Козлова была создана пасека, а затем сформирована лаборатория пчеловодства. Открытие лаборатории позволило вывести пчеловодство школы-интерната на качественно новый уровень. На базе лаборатории были организованы межрайонные курсы пчеловодов, осуществлялся обмен опытом с пчеловодами нашей страны и Италии. Для успешного функционирования пасеки в школе-интернате налажено производства ульев, рамок, пошив рабочей одежды пчеловодов. В этом сложном процессе задействовано большинство воспитанников, которые учатся трудиться и уважать труд других, любить природу и свою землю. </w:t>
      </w:r>
    </w:p>
    <w:p w:rsidR="00562D8E" w:rsidRDefault="0043407B" w:rsidP="00FD3E23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Школьное производство позволяет организовать трудовую практику для учащихся, вовлечь их в мир </w:t>
      </w:r>
      <w:r w:rsidR="00FD3E23">
        <w:rPr>
          <w:rFonts w:ascii="Times New Roman" w:hAnsi="Times New Roman" w:cs="Times New Roman"/>
          <w:sz w:val="28"/>
        </w:rPr>
        <w:t>социально-экономических отношений и заработать деньги. Производственная деятельность полностью обеспечивает нашу школу-интернат овощной продукцией</w:t>
      </w:r>
      <w:r>
        <w:rPr>
          <w:rFonts w:ascii="Times New Roman" w:hAnsi="Times New Roman" w:cs="Times New Roman"/>
          <w:sz w:val="28"/>
        </w:rPr>
        <w:t xml:space="preserve"> </w:t>
      </w:r>
      <w:r w:rsidR="00FD3E23">
        <w:rPr>
          <w:rFonts w:ascii="Times New Roman" w:hAnsi="Times New Roman" w:cs="Times New Roman"/>
          <w:sz w:val="28"/>
        </w:rPr>
        <w:t xml:space="preserve">и частично столярными и швейными изделиями. За прошедший учебный год в столярной мастерской было изготовлено продукции для нужд школы-интерната стоимостью 6,4 </w:t>
      </w:r>
      <w:proofErr w:type="gramStart"/>
      <w:r w:rsidR="00FD3E23">
        <w:rPr>
          <w:rFonts w:ascii="Times New Roman" w:hAnsi="Times New Roman" w:cs="Times New Roman"/>
          <w:sz w:val="28"/>
        </w:rPr>
        <w:t>млн</w:t>
      </w:r>
      <w:proofErr w:type="gramEnd"/>
      <w:r w:rsidR="00FD3E23">
        <w:rPr>
          <w:rFonts w:ascii="Times New Roman" w:hAnsi="Times New Roman" w:cs="Times New Roman"/>
          <w:sz w:val="28"/>
        </w:rPr>
        <w:t xml:space="preserve"> руб., в швейной – стоимостью 16,3 млн руб.</w:t>
      </w:r>
    </w:p>
    <w:p w:rsidR="00641018" w:rsidRDefault="00FD3E23" w:rsidP="00FD3E23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Школа-интернат постоянно участвует в сезонных областных и районных ярмарках-продажах, Международном фестивале «Славянский базар» в г. Витебске и впервые приняла участие во Всероссийской выставке «Лучшее – детям» в Москве и Международной выставке товаров для  детей в Минске «Мир детства - 2013». Благодаря участию в подобных выставках ребята познают окружающий мир социально-производственных отношений. Столярная и швейная продукция из сырья местного производства успешного продаётся в районе, области и в целом </w:t>
      </w:r>
      <w:r w:rsidR="00641018">
        <w:rPr>
          <w:rFonts w:ascii="Times New Roman" w:hAnsi="Times New Roman" w:cs="Times New Roman"/>
          <w:sz w:val="28"/>
        </w:rPr>
        <w:t xml:space="preserve"> по</w:t>
      </w:r>
      <w:r>
        <w:rPr>
          <w:rFonts w:ascii="Times New Roman" w:hAnsi="Times New Roman" w:cs="Times New Roman"/>
          <w:sz w:val="28"/>
        </w:rPr>
        <w:t xml:space="preserve"> стране</w:t>
      </w:r>
      <w:r w:rsidR="00641018">
        <w:rPr>
          <w:rFonts w:ascii="Times New Roman" w:hAnsi="Times New Roman" w:cs="Times New Roman"/>
          <w:sz w:val="28"/>
        </w:rPr>
        <w:t xml:space="preserve">. Обновляется и </w:t>
      </w:r>
      <w:r w:rsidR="00641018">
        <w:rPr>
          <w:rFonts w:ascii="Times New Roman" w:hAnsi="Times New Roman" w:cs="Times New Roman"/>
          <w:sz w:val="28"/>
        </w:rPr>
        <w:lastRenderedPageBreak/>
        <w:t xml:space="preserve">расширяется её ассортимент. В результате экономятся бюджетные средства, а молодые люди учатся зарабатывать свои первые деньги. </w:t>
      </w:r>
    </w:p>
    <w:p w:rsidR="00FD3E23" w:rsidRPr="00C132C6" w:rsidRDefault="00641018" w:rsidP="00FD3E23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Система воспитания в школе-интернате  для детей-сирот и детей, оставшихся без попечения родителей, созданная на базе практико-ориентированной образовательной</w:t>
      </w:r>
      <w:r w:rsidR="00762944">
        <w:rPr>
          <w:rFonts w:ascii="Times New Roman" w:hAnsi="Times New Roman" w:cs="Times New Roman"/>
          <w:sz w:val="28"/>
        </w:rPr>
        <w:t xml:space="preserve"> среды учреждения образования</w:t>
      </w:r>
      <w:r>
        <w:rPr>
          <w:rFonts w:ascii="Times New Roman" w:hAnsi="Times New Roman" w:cs="Times New Roman"/>
          <w:sz w:val="28"/>
        </w:rPr>
        <w:t>, позволяет у</w:t>
      </w:r>
      <w:r w:rsidR="00762944">
        <w:rPr>
          <w:rFonts w:ascii="Times New Roman" w:hAnsi="Times New Roman" w:cs="Times New Roman"/>
          <w:sz w:val="28"/>
        </w:rPr>
        <w:t>спешно готовить сознательных граждан-тружеников нашей страны.</w:t>
      </w:r>
    </w:p>
    <w:p w:rsidR="00DC1EBF" w:rsidRPr="00C132C6" w:rsidRDefault="00DC1EBF" w:rsidP="00FD3E23">
      <w:pPr>
        <w:pStyle w:val="a3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C1EBF" w:rsidRPr="00DC1EBF" w:rsidRDefault="00DC1EBF" w:rsidP="00DC1EBF">
      <w:pPr>
        <w:pStyle w:val="a3"/>
        <w:ind w:left="5664"/>
        <w:jc w:val="both"/>
        <w:rPr>
          <w:rFonts w:ascii="Times New Roman" w:hAnsi="Times New Roman" w:cs="Times New Roman"/>
          <w:sz w:val="28"/>
        </w:rPr>
      </w:pPr>
      <w:r w:rsidRPr="00C85340">
        <w:rPr>
          <w:rFonts w:ascii="Times New Roman" w:hAnsi="Times New Roman" w:cs="Times New Roman"/>
          <w:b/>
          <w:sz w:val="28"/>
          <w:szCs w:val="28"/>
        </w:rPr>
        <w:t>Л.Л. Козлов, А.Ф. Журба</w:t>
      </w:r>
    </w:p>
    <w:sectPr w:rsidR="00DC1EBF" w:rsidRPr="00DC1EBF" w:rsidSect="00DC1EB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15EF9"/>
    <w:multiLevelType w:val="hybridMultilevel"/>
    <w:tmpl w:val="9D0C8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F15E8C"/>
    <w:multiLevelType w:val="hybridMultilevel"/>
    <w:tmpl w:val="C136B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50FC"/>
    <w:rsid w:val="00085138"/>
    <w:rsid w:val="0011237A"/>
    <w:rsid w:val="00120BC8"/>
    <w:rsid w:val="00163C34"/>
    <w:rsid w:val="0025555C"/>
    <w:rsid w:val="002E45F7"/>
    <w:rsid w:val="003B3005"/>
    <w:rsid w:val="003C50B0"/>
    <w:rsid w:val="0043407B"/>
    <w:rsid w:val="004D035E"/>
    <w:rsid w:val="005402CA"/>
    <w:rsid w:val="00562D8E"/>
    <w:rsid w:val="005665D2"/>
    <w:rsid w:val="00592004"/>
    <w:rsid w:val="005A4159"/>
    <w:rsid w:val="005A631D"/>
    <w:rsid w:val="005B2008"/>
    <w:rsid w:val="0061402F"/>
    <w:rsid w:val="00635082"/>
    <w:rsid w:val="00641018"/>
    <w:rsid w:val="006D0B5D"/>
    <w:rsid w:val="00752D9F"/>
    <w:rsid w:val="00762944"/>
    <w:rsid w:val="00763A18"/>
    <w:rsid w:val="00871783"/>
    <w:rsid w:val="0094316F"/>
    <w:rsid w:val="009D1E8D"/>
    <w:rsid w:val="009F0457"/>
    <w:rsid w:val="00A35DE9"/>
    <w:rsid w:val="00A707F5"/>
    <w:rsid w:val="00AB0A97"/>
    <w:rsid w:val="00B568CD"/>
    <w:rsid w:val="00BC20CD"/>
    <w:rsid w:val="00BE7C45"/>
    <w:rsid w:val="00C132C6"/>
    <w:rsid w:val="00C46AA5"/>
    <w:rsid w:val="00C85340"/>
    <w:rsid w:val="00CF4C18"/>
    <w:rsid w:val="00DA759E"/>
    <w:rsid w:val="00DC1EBF"/>
    <w:rsid w:val="00DE2CE5"/>
    <w:rsid w:val="00E25388"/>
    <w:rsid w:val="00E4110E"/>
    <w:rsid w:val="00E50948"/>
    <w:rsid w:val="00E96B07"/>
    <w:rsid w:val="00EA2B7F"/>
    <w:rsid w:val="00ED5314"/>
    <w:rsid w:val="00EF3200"/>
    <w:rsid w:val="00F10039"/>
    <w:rsid w:val="00F14E63"/>
    <w:rsid w:val="00F250FC"/>
    <w:rsid w:val="00F427DA"/>
    <w:rsid w:val="00FD0C2D"/>
    <w:rsid w:val="00FD3E23"/>
    <w:rsid w:val="00FE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A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2C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4316F"/>
    <w:rPr>
      <w:b/>
      <w:bCs/>
    </w:rPr>
  </w:style>
  <w:style w:type="character" w:customStyle="1" w:styleId="apple-converted-space">
    <w:name w:val="apple-converted-space"/>
    <w:basedOn w:val="a0"/>
    <w:rsid w:val="009431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A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7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0E445-8D2E-4104-963E-80BFD5834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1619</Words>
  <Characters>9233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2015-02-05T15:21:00Z</dcterms:created>
  <dcterms:modified xsi:type="dcterms:W3CDTF">2015-03-23T12:56:00Z</dcterms:modified>
</cp:coreProperties>
</file>